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3CA6" w:rsidTr="00E53CA6">
        <w:tc>
          <w:tcPr>
            <w:tcW w:w="4785" w:type="dxa"/>
          </w:tcPr>
          <w:p w:rsidR="00E53CA6" w:rsidRDefault="00E53C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53CA6" w:rsidRDefault="00776E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КГБПОУ «Павловский аграрный техникум»</w:t>
            </w:r>
          </w:p>
          <w:p w:rsidR="00776E92" w:rsidRDefault="00776E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Артюшкиной</w:t>
            </w:r>
            <w:proofErr w:type="spellEnd"/>
          </w:p>
          <w:p w:rsidR="00E53CA6" w:rsidRDefault="00E53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E53CA6" w:rsidRDefault="00E53CA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</w:t>
            </w:r>
            <w:r>
              <w:rPr>
                <w:rFonts w:ascii="Times New Roman" w:hAnsi="Times New Roman" w:cs="Times New Roman"/>
              </w:rPr>
              <w:t>Ф.И.О.)</w:t>
            </w:r>
          </w:p>
          <w:p w:rsidR="00E53CA6" w:rsidRDefault="00E53CA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E53CA6" w:rsidRDefault="00E53CA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  должности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</w:p>
          <w:p w:rsidR="00E53CA6" w:rsidRDefault="00E53C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53CA6" w:rsidRDefault="00E5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3CA6" w:rsidRDefault="00E53CA6" w:rsidP="00E53CA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68"/>
      <w:bookmarkEnd w:id="1"/>
      <w:r>
        <w:rPr>
          <w:rFonts w:ascii="Times New Roman" w:hAnsi="Times New Roman" w:cs="Times New Roman"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Cs/>
          <w:sz w:val="28"/>
          <w:szCs w:val="28"/>
        </w:rPr>
        <w:br/>
        <w:t>о намерении выполнять иную оплачиваемую работу</w:t>
      </w:r>
    </w:p>
    <w:p w:rsidR="00E53CA6" w:rsidRDefault="00E53CA6" w:rsidP="00E53CA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3CA6" w:rsidRDefault="00E53CA6" w:rsidP="00E53CA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Довожу до Вашего сведения, что в соответствии с частью 2 статьи 14 Федерального закона от 27.07.2004 № 79-ФЗ «О государственной гражданской  службе Российской Федерации» намерен (а) </w:t>
      </w:r>
      <w:r w:rsidR="00E33C76">
        <w:rPr>
          <w:sz w:val="28"/>
          <w:szCs w:val="28"/>
        </w:rPr>
        <w:br/>
      </w:r>
      <w:r>
        <w:rPr>
          <w:sz w:val="28"/>
          <w:szCs w:val="28"/>
        </w:rPr>
        <w:t xml:space="preserve">с «___»_______20___года приступить к выполнению иной оплачиваемой работы в качестве </w:t>
      </w:r>
    </w:p>
    <w:p w:rsidR="00E53CA6" w:rsidRDefault="00E53CA6" w:rsidP="00E53CA6">
      <w:pPr>
        <w:widowControl w:val="0"/>
        <w:jc w:val="both"/>
        <w:rPr>
          <w:sz w:val="28"/>
          <w:szCs w:val="28"/>
        </w:rPr>
      </w:pPr>
    </w:p>
    <w:p w:rsidR="00E53CA6" w:rsidRDefault="00E53CA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(указывается вид иной оплачиваемой работы, наименование, юридический адрес  _____________________________________________________________________________</w:t>
      </w:r>
    </w:p>
    <w:p w:rsidR="00E33C76" w:rsidRDefault="00E33C7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и телефон организации,</w:t>
      </w:r>
      <w:r w:rsidR="00E53CA6">
        <w:rPr>
          <w:sz w:val="24"/>
          <w:szCs w:val="24"/>
        </w:rPr>
        <w:t xml:space="preserve"> должность, должностные</w:t>
      </w:r>
      <w:r w:rsidRPr="00E33C76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обязанности, срок, в течение которого</w:t>
      </w:r>
    </w:p>
    <w:p w:rsidR="00E53CA6" w:rsidRDefault="00E53CA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3CA6" w:rsidRDefault="00E33C76" w:rsidP="00E53CA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будет осуществляться соответствующая деятельность, и др.)</w:t>
      </w:r>
    </w:p>
    <w:p w:rsidR="00E53CA6" w:rsidRDefault="00E53CA6" w:rsidP="00E53CA6">
      <w:pPr>
        <w:widowControl w:val="0"/>
        <w:jc w:val="both"/>
        <w:rPr>
          <w:sz w:val="24"/>
          <w:szCs w:val="24"/>
        </w:rPr>
      </w:pPr>
    </w:p>
    <w:p w:rsidR="00E53CA6" w:rsidRDefault="00E53CA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(основания выполнения иной оплачиваемой работы – трудовой договор (работа по </w:t>
      </w:r>
    </w:p>
    <w:p w:rsidR="00E53CA6" w:rsidRDefault="00E53CA6" w:rsidP="00E53CA6">
      <w:pPr>
        <w:widowControl w:val="0"/>
        <w:jc w:val="both"/>
        <w:rPr>
          <w:sz w:val="24"/>
          <w:szCs w:val="24"/>
        </w:rPr>
      </w:pPr>
    </w:p>
    <w:p w:rsidR="00E53CA6" w:rsidRDefault="00E53CA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совместительству, гражданско-правовой договор)</w:t>
      </w:r>
    </w:p>
    <w:p w:rsidR="00E33C76" w:rsidRDefault="00E33C76" w:rsidP="00E53CA6">
      <w:pPr>
        <w:widowControl w:val="0"/>
        <w:pBdr>
          <w:top w:val="single" w:sz="4" w:space="1" w:color="auto"/>
        </w:pBdr>
        <w:jc w:val="both"/>
        <w:rPr>
          <w:sz w:val="24"/>
          <w:szCs w:val="24"/>
        </w:rPr>
      </w:pPr>
    </w:p>
    <w:p w:rsidR="00E53CA6" w:rsidRDefault="00E53CA6" w:rsidP="00E53CA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иной оплачиваемой работы не повлеч</w:t>
      </w:r>
      <w:r w:rsidR="00472A33">
        <w:rPr>
          <w:sz w:val="28"/>
          <w:szCs w:val="28"/>
        </w:rPr>
        <w:t>ет за собой конфликта интересов и будет осуществляться во внеслужебное время.</w:t>
      </w:r>
    </w:p>
    <w:p w:rsidR="00E53CA6" w:rsidRDefault="00E53CA6" w:rsidP="00E53CA6">
      <w:pPr>
        <w:widowControl w:val="0"/>
        <w:spacing w:after="6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 соблюдать требования, предусмотренные статьями  17</w:t>
      </w:r>
      <w:r w:rsidR="00472A3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18</w:t>
      </w:r>
      <w:r w:rsidR="00472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="00472A33">
        <w:rPr>
          <w:sz w:val="28"/>
          <w:szCs w:val="28"/>
        </w:rPr>
        <w:br/>
      </w:r>
      <w:r>
        <w:rPr>
          <w:sz w:val="28"/>
          <w:szCs w:val="28"/>
        </w:rPr>
        <w:t>«О государственной гражданской службе Российской Федерации».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814"/>
        <w:gridCol w:w="369"/>
        <w:gridCol w:w="397"/>
        <w:gridCol w:w="284"/>
        <w:gridCol w:w="170"/>
        <w:gridCol w:w="2041"/>
        <w:gridCol w:w="142"/>
        <w:gridCol w:w="142"/>
        <w:gridCol w:w="3629"/>
        <w:gridCol w:w="227"/>
      </w:tblGrid>
      <w:tr w:rsidR="00E53CA6" w:rsidTr="00E53CA6">
        <w:tc>
          <w:tcPr>
            <w:tcW w:w="198" w:type="dxa"/>
            <w:vAlign w:val="bottom"/>
            <w:hideMark/>
          </w:tcPr>
          <w:p w:rsidR="00E53CA6" w:rsidRDefault="00472A33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E53CA6" w:rsidRDefault="00472A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  <w:hideMark/>
          </w:tcPr>
          <w:p w:rsidR="00E53CA6" w:rsidRDefault="00E53CA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E53CA6" w:rsidRDefault="00E53CA6">
            <w:pPr>
              <w:widowControl w:val="0"/>
              <w:ind w:left="57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  <w:hideMark/>
          </w:tcPr>
          <w:p w:rsidR="00E53CA6" w:rsidRDefault="00E53CA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  <w:hideMark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142" w:type="dxa"/>
            <w:vAlign w:val="bottom"/>
            <w:hideMark/>
          </w:tcPr>
          <w:p w:rsidR="00E53CA6" w:rsidRDefault="00E53CA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vAlign w:val="bottom"/>
            <w:hideMark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53CA6" w:rsidTr="00E53CA6">
        <w:tc>
          <w:tcPr>
            <w:tcW w:w="198" w:type="dxa"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</w:tcPr>
          <w:p w:rsidR="00E53CA6" w:rsidRDefault="00E53C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53CA6" w:rsidRDefault="00E53CA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53CA6" w:rsidRDefault="00E53CA6">
            <w:pPr>
              <w:widowControl w:val="0"/>
              <w:ind w:left="57"/>
              <w:rPr>
                <w:sz w:val="28"/>
                <w:szCs w:val="28"/>
              </w:rPr>
            </w:pPr>
          </w:p>
        </w:tc>
        <w:tc>
          <w:tcPr>
            <w:tcW w:w="170" w:type="dxa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:rsidR="00E53CA6" w:rsidRDefault="00E53C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</w:tcPr>
          <w:p w:rsidR="00E53CA6" w:rsidRDefault="00E53C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E53CA6" w:rsidRDefault="00E53C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hideMark/>
          </w:tcPr>
          <w:p w:rsidR="00E53CA6" w:rsidRDefault="00E53C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  <w:tc>
          <w:tcPr>
            <w:tcW w:w="227" w:type="dxa"/>
          </w:tcPr>
          <w:p w:rsidR="00E53CA6" w:rsidRDefault="00E53CA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E53CA6" w:rsidRDefault="00E53CA6" w:rsidP="00E53CA6">
      <w:pPr>
        <w:widowControl w:val="0"/>
      </w:pPr>
    </w:p>
    <w:sectPr w:rsidR="00E53CA6" w:rsidSect="00FD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A6"/>
    <w:rsid w:val="000A4067"/>
    <w:rsid w:val="00472A33"/>
    <w:rsid w:val="005222D2"/>
    <w:rsid w:val="006C3C50"/>
    <w:rsid w:val="00776E92"/>
    <w:rsid w:val="00DE6B68"/>
    <w:rsid w:val="00E33C76"/>
    <w:rsid w:val="00E53CA6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5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5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User_11</cp:lastModifiedBy>
  <cp:revision>2</cp:revision>
  <cp:lastPrinted>2020-08-29T05:34:00Z</cp:lastPrinted>
  <dcterms:created xsi:type="dcterms:W3CDTF">2020-08-29T05:34:00Z</dcterms:created>
  <dcterms:modified xsi:type="dcterms:W3CDTF">2020-08-29T05:34:00Z</dcterms:modified>
</cp:coreProperties>
</file>